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BD" w:rsidRPr="004A66FE" w:rsidRDefault="004B3FBD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Утверждена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Указом Президента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Российской Федерации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от 23 июня 2014 г. N 460</w:t>
      </w: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FF3590" w:rsidRDefault="004B3FBD" w:rsidP="00FF3590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FF3590">
        <w:rPr>
          <w:rFonts w:ascii="Courier New" w:hAnsi="Courier New" w:cs="Courier New"/>
          <w:color w:val="000000" w:themeColor="text1"/>
          <w:sz w:val="20"/>
        </w:rPr>
        <w:t>(</w:t>
      </w:r>
      <w:r w:rsidR="00FF3590" w:rsidRPr="00FF3590">
        <w:rPr>
          <w:rFonts w:ascii="Courier New" w:hAnsi="Courier New" w:cs="Courier New"/>
          <w:color w:val="000000"/>
          <w:sz w:val="20"/>
        </w:rPr>
        <w:t>в ред. Указов Президента Российской Федерации от 19.09.2017 г. № 431;</w:t>
      </w:r>
      <w:r w:rsidR="00FF3590" w:rsidRPr="00FF3590">
        <w:rPr>
          <w:rFonts w:ascii="Courier New" w:hAnsi="Courier New" w:cs="Courier New"/>
          <w:color w:val="000000"/>
          <w:sz w:val="20"/>
        </w:rPr>
        <w:br/>
      </w:r>
      <w:r w:rsidR="00FF3590" w:rsidRPr="00FF3590">
        <w:rPr>
          <w:rFonts w:ascii="Courier New" w:hAnsi="Courier New" w:cs="Courier New"/>
          <w:color w:val="000000"/>
          <w:sz w:val="20"/>
        </w:rPr>
        <w:t>от</w:t>
      </w:r>
      <w:r w:rsidR="00FF3590" w:rsidRPr="00FF3590">
        <w:rPr>
          <w:rFonts w:ascii="Courier New" w:hAnsi="Courier New" w:cs="Courier New"/>
          <w:color w:val="000000"/>
          <w:sz w:val="20"/>
        </w:rPr>
        <w:t xml:space="preserve"> </w:t>
      </w:r>
      <w:r w:rsidR="00FF3590" w:rsidRPr="00FF3590">
        <w:rPr>
          <w:rFonts w:ascii="Courier New" w:hAnsi="Courier New" w:cs="Courier New"/>
          <w:color w:val="000000"/>
          <w:sz w:val="20"/>
        </w:rPr>
        <w:t>09.10.2017 г. № 472</w:t>
      </w:r>
      <w:r w:rsidRPr="00FF3590">
        <w:rPr>
          <w:rFonts w:ascii="Courier New" w:hAnsi="Courier New" w:cs="Courier New"/>
          <w:color w:val="000000" w:themeColor="text1"/>
          <w:sz w:val="20"/>
        </w:rPr>
        <w:t>)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</w:t>
      </w:r>
      <w:proofErr w:type="gramStart"/>
      <w:r w:rsidRPr="004A66FE">
        <w:rPr>
          <w:color w:val="000000" w:themeColor="text1"/>
        </w:rPr>
        <w:t>(указывается наименование кадрового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0" w:name="P77"/>
      <w:bookmarkEnd w:id="0"/>
      <w:r w:rsidRPr="004A66FE">
        <w:rPr>
          <w:color w:val="000000" w:themeColor="text1"/>
        </w:rPr>
        <w:t xml:space="preserve">                                СПРАВКА &lt;1&gt;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имущественного характера &lt;2&gt;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</w:t>
      </w:r>
      <w:bookmarkStart w:id="1" w:name="_GoBack"/>
      <w:bookmarkEnd w:id="1"/>
      <w:r w:rsidRPr="004A66FE">
        <w:rPr>
          <w:color w:val="000000" w:themeColor="text1"/>
        </w:rPr>
        <w:t>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</w:t>
      </w:r>
      <w:proofErr w:type="gramStart"/>
      <w:r w:rsidRPr="004A66FE">
        <w:rPr>
          <w:color w:val="000000" w:themeColor="text1"/>
        </w:rPr>
        <w:t>(место работы (службы), занимаемая (замещаемая) должность; в случае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на </w:t>
      </w:r>
      <w:proofErr w:type="gramStart"/>
      <w:r w:rsidRPr="004A66FE">
        <w:rPr>
          <w:color w:val="000000" w:themeColor="text1"/>
        </w:rPr>
        <w:t>замещение</w:t>
      </w:r>
      <w:proofErr w:type="gramEnd"/>
      <w:r w:rsidRPr="004A66FE">
        <w:rPr>
          <w:color w:val="000000" w:themeColor="text1"/>
        </w:rPr>
        <w:t xml:space="preserve">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зарегистрированный</w:t>
      </w:r>
      <w:proofErr w:type="gramEnd"/>
      <w:r w:rsidRPr="004A66FE">
        <w:rPr>
          <w:color w:val="000000" w:themeColor="text1"/>
        </w:rPr>
        <w:t xml:space="preserve">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несовершеннолетнего ребенка (</w:t>
      </w:r>
      <w:proofErr w:type="gramStart"/>
      <w:r w:rsidRPr="004A66FE">
        <w:rPr>
          <w:color w:val="000000" w:themeColor="text1"/>
        </w:rPr>
        <w:t>нужное</w:t>
      </w:r>
      <w:proofErr w:type="gramEnd"/>
      <w:r w:rsidRPr="004A66FE">
        <w:rPr>
          <w:color w:val="000000" w:themeColor="text1"/>
        </w:rPr>
        <w:t xml:space="preserve">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или свидетельства о рождении (для несовершеннолетнего  ребенка,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не имеющего паспорта), дата выдачи и орган, выдавший документ)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</w:t>
      </w:r>
      <w:proofErr w:type="gramStart"/>
      <w:r w:rsidRPr="004A66FE">
        <w:rPr>
          <w:color w:val="000000" w:themeColor="text1"/>
        </w:rPr>
        <w:t>(адрес места регистрации, основное место работы (службы), занимаемая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на   праве   собственности,   о   вкладах  в  банках,  ценных  бумагах,  </w:t>
      </w:r>
      <w:proofErr w:type="gramStart"/>
      <w:r w:rsidRPr="004A66FE">
        <w:rPr>
          <w:color w:val="000000" w:themeColor="text1"/>
        </w:rPr>
        <w:t>об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обязательствах</w:t>
      </w:r>
      <w:proofErr w:type="gramEnd"/>
      <w:r w:rsidRPr="004A66FE">
        <w:rPr>
          <w:color w:val="000000" w:themeColor="text1"/>
        </w:rPr>
        <w:t xml:space="preserve">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4"/>
      <w:bookmarkEnd w:id="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  З</w:t>
      </w:r>
      <w:proofErr w:type="gramEnd"/>
      <w:r w:rsidRPr="004A66FE">
        <w:rPr>
          <w:color w:val="000000" w:themeColor="text1"/>
        </w:rPr>
        <w:t>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17"/>
      <w:bookmarkEnd w:id="3"/>
      <w:r w:rsidRPr="004A66FE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полномочий</w:t>
      </w:r>
      <w:proofErr w:type="gramEnd"/>
      <w:r w:rsidRPr="004A66FE">
        <w:rPr>
          <w:color w:val="000000" w:themeColor="text1"/>
        </w:rPr>
        <w:t xml:space="preserve">  по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59"/>
      <w:bookmarkEnd w:id="4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161"/>
      <w:bookmarkEnd w:id="5"/>
      <w:r w:rsidRPr="004A66FE">
        <w:rPr>
          <w:color w:val="000000" w:themeColor="text1"/>
        </w:rPr>
        <w:t xml:space="preserve">    &lt;2&gt;  Доход,  полученный  в  иностранной валюте,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46"/>
      <w:bookmarkEnd w:id="6"/>
      <w:r w:rsidRPr="004A66FE">
        <w:rPr>
          <w:color w:val="000000" w:themeColor="text1"/>
        </w:rPr>
        <w:t xml:space="preserve">    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иных  лиц  их доходам". Если правовые основания для представления </w:t>
      </w:r>
      <w:proofErr w:type="gramStart"/>
      <w:r w:rsidRPr="004A66FE">
        <w:rPr>
          <w:color w:val="000000" w:themeColor="text1"/>
        </w:rPr>
        <w:t>указанных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251"/>
      <w:bookmarkEnd w:id="7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наименование  и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3"/>
      <w:bookmarkEnd w:id="8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57"/>
      <w:bookmarkEnd w:id="9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  наименование   и 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законным основанием  для  возникновения  права  собственности,  а  также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случаях</w:t>
      </w:r>
      <w:proofErr w:type="gramEnd"/>
      <w:r w:rsidRPr="004A66FE">
        <w:rPr>
          <w:color w:val="000000" w:themeColor="text1"/>
        </w:rPr>
        <w:t>, предусмотренных частью 1 статьи 4 Федерального  закона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счета (вклады), хранить наличные денежные средства и ценности в </w:t>
      </w:r>
      <w:proofErr w:type="gramStart"/>
      <w:r w:rsidRPr="004A66FE">
        <w:rPr>
          <w:color w:val="000000" w:themeColor="text1"/>
        </w:rPr>
        <w:t>иностранных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банках</w:t>
      </w:r>
      <w:proofErr w:type="gramEnd"/>
      <w:r w:rsidRPr="004A66FE">
        <w:rPr>
          <w:color w:val="000000" w:themeColor="text1"/>
        </w:rPr>
        <w:t>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365"/>
      <w:bookmarkEnd w:id="10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proofErr w:type="spellStart"/>
            <w:r w:rsidRPr="004A66FE">
              <w:rPr>
                <w:color w:val="000000" w:themeColor="text1"/>
              </w:rPr>
              <w:t>Мототранспортные</w:t>
            </w:r>
            <w:proofErr w:type="spellEnd"/>
            <w:r w:rsidRPr="004A66FE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42"/>
      <w:bookmarkEnd w:id="1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казывается   вид   собственности  (индивидуальная,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1"/>
      <w:bookmarkEnd w:id="1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3"/>
      <w:bookmarkEnd w:id="13"/>
      <w:r w:rsidRPr="004A66FE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86"/>
      <w:bookmarkEnd w:id="14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случае к справке прилагается выписка о движении денежных средств по </w:t>
      </w:r>
      <w:proofErr w:type="gramStart"/>
      <w:r w:rsidRPr="004A66FE">
        <w:rPr>
          <w:color w:val="000000" w:themeColor="text1"/>
        </w:rPr>
        <w:t>данному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3"/>
      <w:bookmarkEnd w:id="15"/>
      <w:r w:rsidRPr="004A66FE">
        <w:rPr>
          <w:color w:val="000000" w:themeColor="text1"/>
        </w:rPr>
        <w:t xml:space="preserve">    </w:t>
      </w:r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495"/>
      <w:bookmarkEnd w:id="16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1"/>
      <w:bookmarkEnd w:id="1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полное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организации  и  ее  организационно-правовая  форма  (акционерное  общество,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общество  с  ограниченной  ответственностью, товарищество, </w:t>
      </w:r>
      <w:proofErr w:type="gramStart"/>
      <w:r w:rsidRPr="004A66FE">
        <w:rPr>
          <w:color w:val="000000" w:themeColor="text1"/>
        </w:rPr>
        <w:t>производственный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5"/>
      <w:bookmarkEnd w:id="18"/>
      <w:r w:rsidRPr="004A66FE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выраженных  в  иностранной валюте, уставный капитал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49"/>
      <w:bookmarkEnd w:id="19"/>
      <w:r w:rsidRPr="004A66FE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552"/>
      <w:bookmarkEnd w:id="2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бумагах"  </w:t>
      </w:r>
      <w:proofErr w:type="gramStart"/>
      <w:r w:rsidRPr="004A66FE">
        <w:rPr>
          <w:color w:val="000000" w:themeColor="text1"/>
        </w:rPr>
        <w:t>суммарная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декларированная стоимость ценных бумаг, включая доли участия </w:t>
      </w:r>
      <w:proofErr w:type="gramStart"/>
      <w:r w:rsidRPr="004A66FE">
        <w:rPr>
          <w:color w:val="000000" w:themeColor="text1"/>
        </w:rPr>
        <w:t>в</w:t>
      </w:r>
      <w:proofErr w:type="gramEnd"/>
      <w:r w:rsidRPr="004A66FE">
        <w:rPr>
          <w:color w:val="000000" w:themeColor="text1"/>
        </w:rPr>
        <w:t xml:space="preserve">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организациях</w:t>
      </w:r>
      <w:proofErr w:type="gramEnd"/>
      <w:r w:rsidRPr="004A66FE">
        <w:rPr>
          <w:color w:val="000000" w:themeColor="text1"/>
        </w:rPr>
        <w:t xml:space="preserve">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3"/>
      <w:bookmarkEnd w:id="2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все  ценные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16"/>
      <w:bookmarkEnd w:id="22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стоимости  их  приобретения (если ее нельзя определить - исходя из рыночной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стоимости  или  номинальной  стоимости).  Для  обязательств,  выраженных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иностранной валюте, стоимость указывается в рублях по курсу Банка России </w:t>
      </w:r>
      <w:proofErr w:type="gramStart"/>
      <w:r w:rsidRPr="004A66FE">
        <w:rPr>
          <w:color w:val="000000" w:themeColor="text1"/>
        </w:rPr>
        <w:t>на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8"/>
      <w:bookmarkEnd w:id="23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59"/>
      <w:bookmarkEnd w:id="24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1"/>
      <w:bookmarkEnd w:id="25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6" w:name="P663"/>
      <w:bookmarkEnd w:id="26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 У</w:t>
      </w:r>
      <w:proofErr w:type="gramEnd"/>
      <w:r w:rsidRPr="004A66FE">
        <w:rPr>
          <w:color w:val="000000" w:themeColor="text1"/>
        </w:rPr>
        <w:t>казываются   основание    пользования   (договор,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предоставление  и другие), а также реквизиты (дата, номер) </w:t>
      </w:r>
      <w:proofErr w:type="gramStart"/>
      <w:r w:rsidRPr="004A66FE">
        <w:rPr>
          <w:color w:val="000000" w:themeColor="text1"/>
        </w:rPr>
        <w:t>соответствующего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  <w:r w:rsidRPr="004A66FE">
        <w:rPr>
          <w:color w:val="000000" w:themeColor="text1"/>
        </w:rPr>
        <w:t xml:space="preserve">    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09"/>
      <w:bookmarkEnd w:id="2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кредитором   или   </w:t>
      </w:r>
      <w:proofErr w:type="gramStart"/>
      <w:r w:rsidRPr="004A66FE">
        <w:rPr>
          <w:color w:val="000000" w:themeColor="text1"/>
        </w:rPr>
        <w:t>должником</w:t>
      </w:r>
      <w:proofErr w:type="gramEnd"/>
      <w:r w:rsidRPr="004A66FE">
        <w:rPr>
          <w:color w:val="000000" w:themeColor="text1"/>
        </w:rPr>
        <w:t xml:space="preserve">   по   которым   является  лицо,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lastRenderedPageBreak/>
        <w:t>обязательствах</w:t>
      </w:r>
      <w:proofErr w:type="gramEnd"/>
      <w:r w:rsidRPr="004A66FE">
        <w:rPr>
          <w:color w:val="000000" w:themeColor="text1"/>
        </w:rPr>
        <w:t xml:space="preserve">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3"/>
      <w:bookmarkEnd w:id="28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4"/>
      <w:bookmarkEnd w:id="29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6"/>
      <w:bookmarkEnd w:id="3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основание   возникновения  обязательства,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18"/>
      <w:bookmarkEnd w:id="31"/>
      <w:r w:rsidRPr="004A66FE">
        <w:rPr>
          <w:color w:val="000000" w:themeColor="text1"/>
        </w:rPr>
        <w:t xml:space="preserve">    &lt;5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 иностранной валюте, сумма указывается в рублях по курсу Банка</w:t>
      </w:r>
      <w:proofErr w:type="gramEnd"/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2" w:name="P722"/>
      <w:bookmarkEnd w:id="32"/>
      <w:r w:rsidRPr="004A66FE">
        <w:rPr>
          <w:color w:val="000000" w:themeColor="text1"/>
        </w:rPr>
        <w:t xml:space="preserve">    &lt;6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174A14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Раздел </w:t>
      </w:r>
      <w:r w:rsidR="004B3FBD"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BD"/>
    <w:rsid w:val="000339F8"/>
    <w:rsid w:val="000A616D"/>
    <w:rsid w:val="00135668"/>
    <w:rsid w:val="00174A14"/>
    <w:rsid w:val="003D1939"/>
    <w:rsid w:val="004A66FE"/>
    <w:rsid w:val="004B3FBD"/>
    <w:rsid w:val="00620AB1"/>
    <w:rsid w:val="00692C64"/>
    <w:rsid w:val="00825BA0"/>
    <w:rsid w:val="00993FBA"/>
    <w:rsid w:val="00B11A7E"/>
    <w:rsid w:val="00B40A33"/>
    <w:rsid w:val="00BF273C"/>
    <w:rsid w:val="00C1084F"/>
    <w:rsid w:val="00C7285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2017-09-26T09:40:00Z</cp:lastPrinted>
  <dcterms:created xsi:type="dcterms:W3CDTF">2017-10-24T13:17:00Z</dcterms:created>
  <dcterms:modified xsi:type="dcterms:W3CDTF">2018-02-20T07:55:00Z</dcterms:modified>
</cp:coreProperties>
</file>