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собрании журналистского коллектива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СМИ "_______________"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Утверждаю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"_______________"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Pr="00C55ED5" w:rsidRDefault="00744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5" w:history="1">
        <w:r w:rsidR="000858A3" w:rsidRPr="00C55ED5">
          <w:rPr>
            <w:rFonts w:ascii="Calibri" w:hAnsi="Calibri" w:cs="Calibri"/>
          </w:rPr>
          <w:t>Устав</w:t>
        </w:r>
      </w:hyperlink>
      <w:r w:rsidR="000858A3" w:rsidRPr="00C55ED5">
        <w:rPr>
          <w:rFonts w:ascii="Calibri" w:hAnsi="Calibri" w:cs="Calibri"/>
        </w:rPr>
        <w:t xml:space="preserve"> редакции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"____________________"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pStyle w:val="ConsPlusNonformat"/>
      </w:pPr>
      <w:r>
        <w:t xml:space="preserve">г. _______________                                   "__"__________ ____ </w:t>
      </w:r>
      <w:proofErr w:type="gramStart"/>
      <w:r>
        <w:t>г</w:t>
      </w:r>
      <w:proofErr w:type="gramEnd"/>
      <w:r>
        <w:t>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1. Общие положения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Редакция СМИ "__________" (в дальнейшем именуемая "Редакция") осуществляет производство и выпуск средства массовой информации - __________ "__________" (в дальнейшем именуемого "СМИ").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Учредителем и издателем СМИ "__________" является ____________________.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Редакция не является юридическим лицом, самостоятельным хозяйствующим субъектом. Редакция осуществляет хозяйственную деятельность как структурное подразделение __________ (в дальнейшем именуемое "Учредитель").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Редакция осуществляет деятельность по производству и выпуску СМИ на основе профессиональной самостоятельности.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Редакцией осуществляется в соответствии с настоящим Уставом, Уставом и иными документами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Финансирование деятельности Редакции осуществляется Учредителем в порядке, установленном настоящим Уставом, Уставами и иными документами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По обязательствам, возникшим в результате деятельности Редакции, Учредитель несет ответственность всем принадлежащим ему имуществом, выступает истцом и ответчиком в суде, арбитражном суде.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Местонахождение (адрес) Редакции: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2. Права и обязанности Учредителя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Учредитель имеет право: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утверждать Устав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принимать изменения и дополнения к Уставу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прекратить или приостановить деятельность СМИ в случаях и в порядке, установленных настоящим Уставом;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изменить в установленном порядке тематику и специализацию, язык СМИ, его название, форму или территорию распространения СМИ, его периодичность, объем и тираж;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помещать бесплатно и в указанный им срок сообщения и материалы от своего имени (заявление Учредителя). Максимальный объем заявления Учредителя не может превышать __________ полосы страницы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соответствием деятельности Редакции положениям законодательства, настоящего Устава и иных документов Учредителя, за соответствием тематики и специализации, языка, периодичности и объема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выступать в качестве издателя, распространителя и собственника имущества Редакции.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Учредитель обязан: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соблюдать положения настоящего Устава;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оказывать Редакции содействие в изучении общественного мнения, рекламе СМИ, в организации и проведении массовых мероприятий, в том числе с участием читателей, в порядке, определенном Учредителем;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вмешиваться в профессиональную деятельность Редакции, за исключением случаев, предусмотренных законодательством, настоящим Уставом.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Учредитель может передать свои права и обязанности третьим лицам с согласия Редакции.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3. Права и обязанности Редакции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Редакция вправе самостоятельно: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планировать свою деятельность в рамках утвержденной Учредителем тематики, специализации и направленности СМИ, решать вопросы его содержания и художественного оформления;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осуществлять в установленном порядке договорные отношения с авторами;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привлекать творческих и технических работников, не состоящих в штате Редакции, для выполнения отдельных заданий;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самостоятельно подписывать номер СМИ в набор, в печать и на выпу</w:t>
      </w:r>
      <w:proofErr w:type="gramStart"/>
      <w:r>
        <w:rPr>
          <w:rFonts w:ascii="Calibri" w:hAnsi="Calibri" w:cs="Calibri"/>
        </w:rPr>
        <w:t>ск в св</w:t>
      </w:r>
      <w:proofErr w:type="gramEnd"/>
      <w:r>
        <w:rPr>
          <w:rFonts w:ascii="Calibri" w:hAnsi="Calibri" w:cs="Calibri"/>
        </w:rPr>
        <w:t>ет; в установленном порядке осуществлять переписку с читателями СМИ, учитывать их интересы и предложения.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Редакция обязана: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обеспечить высокий содержательный, научный, художественный и профессиональный уровень публикаций;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осуществлять оформление материалов для печати в соответствии с требованиями 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обеспечить соблюдение утвержденных графиков производства;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публиковать заявления Учредителя полностью и в указанные им сроки.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9"/>
      <w:bookmarkEnd w:id="4"/>
      <w:r>
        <w:rPr>
          <w:rFonts w:ascii="Calibri" w:hAnsi="Calibri" w:cs="Calibri"/>
        </w:rPr>
        <w:t>4. Имущественные и финансовые отношения Учредителя и Редакции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Имущество, используемое Редакцией, является составной частью имущества Учредителя. Решение о наделении Редакции тем или иным имуществом принимается органами управления Учредителя в соответствии с их компетенцией.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Денежные средства, необходимые для производства и выпуска СМИ, выделяются Учредителем в соответствии со сметой редакционных расходов по предложению главного редактора.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Порядок производства, размещения и распространения рекламы в СМИ определяется документами Учредителя. Объем рекламы в отдельном номере СМИ определяется органами управления Учредителя в соответствии с их компетенцией.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Прибыль, получаемая в результате деятельности Редакции, является собственностью Учредителя и используется им для возмещения материальных затрат на производство и выпуск СМИ, осуществление обязательных платежей и отчислений и на иные цели в соответствии с Уставом и документами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5"/>
      <w:bookmarkEnd w:id="5"/>
      <w:r>
        <w:rPr>
          <w:rFonts w:ascii="Calibri" w:hAnsi="Calibri" w:cs="Calibri"/>
        </w:rPr>
        <w:t>5. Управление редакцией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Управление Редакцией осуществляют органы управления Учредителя и главный редактор в пределах своей компетенции, установленной настоящим Уставом, Уставом и иными документами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Органы управления Учредителя в пределах своей компетенции, установленной в Уставе и иных документах Учредителя, решают следующие вопросы деятельности Редакции: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определяют основные направления деятельности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создают и ликвидируют рубрики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принимают решения о размещении рекламы в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утверждают и освобождают от должности главного редактора, заключают с ним договор, в </w:t>
      </w:r>
      <w:r>
        <w:rPr>
          <w:rFonts w:ascii="Calibri" w:hAnsi="Calibri" w:cs="Calibri"/>
        </w:rPr>
        <w:lastRenderedPageBreak/>
        <w:t>котором определяются права, обязанности и ответственность главного редактора;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утверждают ежегодные отчеты главного редактора о деятельности Редакции и об использовании средств и имущества, выделенного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решают вопросы приема и увольнения работников Редакции, заключают трудовые и иные договоры с журналистами и иными работниками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выделяют необходимые финансовые и материальные средства на производство и выпуск СМИ, утверждают смету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осуществляют иные полномочия в соответствии с Уставом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Текущей деятельностью Редакции руководит главный редактор. Главный редактор в своей деятельности руководствуется законодательством Российской Федерации, а также Уставом и иными документами Учредителя и настоящим Уставом. Главный редактор несет ответственность за выполнение требований, предъявляемых к деятельности средств массовой информации законодательством Российской Федерации.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Главный редактор в пределах своей компетенции осуществляет управление Редакцией на основе принципа единоначалия и самостоятельно решает все вопросы деятельности Редакции, за исключением отнесенных настоящим Уставом к компетенции органов управления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Главный редактор: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представляет интересы Редакции в отношениях с Учредителем, издателем, распространителем, гражданами, их объединениями, организациями и в суде;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организует работу Редакции, утверждает штаты, издает приказы и дает указания, обязательные для исполнения работниками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распределяет обязанности между своими заместителями и работниками Редакции, утверждает должностные инструкции работников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определяет функции отделов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принимает решение об образовании редакционной коллегии </w:t>
      </w:r>
      <w:proofErr w:type="gramStart"/>
      <w:r>
        <w:rPr>
          <w:rFonts w:ascii="Calibri" w:hAnsi="Calibri" w:cs="Calibri"/>
        </w:rPr>
        <w:t>и о ее</w:t>
      </w:r>
      <w:proofErr w:type="gramEnd"/>
      <w:r>
        <w:rPr>
          <w:rFonts w:ascii="Calibri" w:hAnsi="Calibri" w:cs="Calibri"/>
        </w:rPr>
        <w:t xml:space="preserve"> роспуске, назначает на должность и освобождает от должности членов редколлегии;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подбор журналистов и иных авторов для работы в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подписывает к печати каждый номер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решает иные вопросы, отнесенные к его компетенции настоящим Уставом, а также Уставом или иными документами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редактор пользуется правами и исполняет обязанности в соответствии с Должностной инструкцией, утверждаемой Учредителем.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Главный редактор вправе сформировать редакционную коллегию (редакционный совет) СМИ, утвердив положение о ней (нем). Решения коллегии (редакционного совета) носят рекомендательный характер.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Члены редакционной коллегии назначаются на должность и освобождаются от должности решением главного редактора. Главный редактор входит в состав редакционной коллегии по должности.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Редакционная коллегия созывается главным редактором по мере необходимости для обсуждения вопросов, связанных с производством и выпуском СМИ. На заседаниях редакционной коллегии председательствует главный редактор.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5.8. Повестка дня определяется главным редактором. Члены редакционной коллегии вправе требовать включения в повестку дня дополнительных вопросов. Данное требование может поступить как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, так и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заседании редакционной коллегии.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Заседание редакционной коллегии правомочно, если на нем присутствуют более половины членов редакционной коллегии, включая главного редактора. Решения принимаются простым большинством голосов присутствующих членов и утверждаются главным редактором. Главный редактор не обязан мотивировать отказ в утверждении решения редакционной коллегии.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Редакционная коллегия не вправе обсуждать и принимать решения по вопросам, отнесенным в настоящем Уставе к ведению органов управления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95"/>
      <w:bookmarkEnd w:id="6"/>
      <w:r>
        <w:rPr>
          <w:rFonts w:ascii="Calibri" w:hAnsi="Calibri" w:cs="Calibri"/>
        </w:rPr>
        <w:t>6. Полномочия журналистского коллектива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Журналистский коллектив составляют лица, которые на основе трудового договора с </w:t>
      </w:r>
      <w:r>
        <w:rPr>
          <w:rFonts w:ascii="Calibri" w:hAnsi="Calibri" w:cs="Calibri"/>
        </w:rPr>
        <w:lastRenderedPageBreak/>
        <w:t>Обществом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Журналистский коллектив принимает участие в разработке и подготовке редакционных планов, участвует в мероприятиях Редакции, вносит руководству Редакции предложения по улучшению качества СМИ и ускорению редакционно-издательского процесса.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Журналистский коллектив принимает Устав Редакции, который подлежит утверждению Учредителем.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Журналистский коллектив осуществляет свои права на собрании журналистского коллектива.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Собрание журналистского коллектива правомочно, если на нем присутствуют не менее двух третей членов журналистского коллектива.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принимаются простым большинством голосов присутствующих на собрании членов журналистского коллектива.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106"/>
      <w:bookmarkEnd w:id="7"/>
      <w:r>
        <w:rPr>
          <w:rFonts w:ascii="Calibri" w:hAnsi="Calibri" w:cs="Calibri"/>
        </w:rPr>
        <w:t>7. Основания и порядок прекращения и приостановления деятельности СМИ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Выпуск СМИ может быть прекращен или приостановлен только по решению Учредителя либо судом в порядке гражданского судопроизводства по иску Регистрирующего органа по печати Российской Федерации.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Учредитель вправе прекратить или приостановить деятельность СМИ в случае, если: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Редакция нарушила требования законодательства о средствах массовой информации, норм журналистской этики или настоящего Устава повторно после получения предупреждения Учредителя;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издание СМИ является убыточным;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Учредитель утратил возможность финансировать выпуск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производство и выпуск СМИ признаны Учредителем нецелесообразными по иным основаниям.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прекращении или приостановлении деятельности СМИ принимается Учредителем после консультаций с органами управления Редакции.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В случае решения Учредителя о прекращении выпуска СМИ Учредитель сохраняет за собой право на возобновление выпуска средства массовой информации с тем же названием.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Принятие Учредителем решения о прекращении деятельности СМИ влечет недействительность настоящего Устава. Редакция в этом случае подлежит ликвидации.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При нарушении Учредителем Устава Редакция вправе ставить вопрос об этом перед органами управления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18"/>
      <w:bookmarkEnd w:id="8"/>
      <w:r>
        <w:rPr>
          <w:rFonts w:ascii="Calibri" w:hAnsi="Calibri" w:cs="Calibri"/>
        </w:rPr>
        <w:t>8. Права на название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Право на название СМИ принадлежит Учредителю. Логотип СМИ может быть зарегистрирован Учредителем в качестве товарного знака в соответствии с законодательством Российской Федерации.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21"/>
      <w:bookmarkEnd w:id="9"/>
      <w:r>
        <w:rPr>
          <w:rFonts w:ascii="Calibri" w:hAnsi="Calibri" w:cs="Calibri"/>
        </w:rPr>
        <w:t>9. Последствия смены учредителей, изменения состава учредителей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В случае смены Учредителя СМИ продолжает свою деятельность после перерегистрации в установленном законом порядке.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В случае реорганизации Учредителя его права и обязанности в полном объеме переходят к правопреемнику. В случае ликвидации Учредителя его права и обязанности в полном </w:t>
      </w:r>
      <w:r>
        <w:rPr>
          <w:rFonts w:ascii="Calibri" w:hAnsi="Calibri" w:cs="Calibri"/>
        </w:rPr>
        <w:lastRenderedPageBreak/>
        <w:t>объеме переходят к Редакции.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25"/>
      <w:bookmarkEnd w:id="10"/>
      <w:r>
        <w:rPr>
          <w:rFonts w:ascii="Calibri" w:hAnsi="Calibri" w:cs="Calibri"/>
        </w:rPr>
        <w:t>10. Порядок утверждения и изменения Устава Редакции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Устав Редакции принимается на собрании журналистского коллектива Редакции и утверждается Учредителем.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Изменения и дополнения в Устав Редакции вносятся Учредителем по собственной инициативе и по предложению Редакции.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изменения и дополнения Устава Редакции, затрагивающие права журналистского коллектива, вносятся при условии их одобрения собранием журналистского коллектива, а касающиеся статуса Редакции, взаимоотношений Редакции с Учредителем и управления Редакцией - с согласия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pStyle w:val="ConsPlusNonformat"/>
      </w:pPr>
      <w:r>
        <w:t xml:space="preserve">    Главный редактор</w:t>
      </w:r>
    </w:p>
    <w:p w:rsidR="000858A3" w:rsidRDefault="000858A3">
      <w:pPr>
        <w:pStyle w:val="ConsPlusNonformat"/>
      </w:pPr>
    </w:p>
    <w:p w:rsidR="000858A3" w:rsidRDefault="000858A3">
      <w:pPr>
        <w:pStyle w:val="ConsPlusNonformat"/>
      </w:pPr>
      <w:r>
        <w:t xml:space="preserve">    ________________</w:t>
      </w:r>
    </w:p>
    <w:p w:rsidR="000858A3" w:rsidRDefault="000858A3">
      <w:pPr>
        <w:pStyle w:val="ConsPlusNonformat"/>
      </w:pPr>
      <w:r>
        <w:t xml:space="preserve">        (подпись)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0858A3" w:rsidSect="004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A3"/>
    <w:rsid w:val="00005245"/>
    <w:rsid w:val="0001165E"/>
    <w:rsid w:val="000152A6"/>
    <w:rsid w:val="000201D2"/>
    <w:rsid w:val="000259EA"/>
    <w:rsid w:val="0003624F"/>
    <w:rsid w:val="00057D51"/>
    <w:rsid w:val="00067E36"/>
    <w:rsid w:val="000715B5"/>
    <w:rsid w:val="00072973"/>
    <w:rsid w:val="000858A3"/>
    <w:rsid w:val="000869AC"/>
    <w:rsid w:val="000B6C0F"/>
    <w:rsid w:val="000D0DB1"/>
    <w:rsid w:val="000D7362"/>
    <w:rsid w:val="00114495"/>
    <w:rsid w:val="0015213F"/>
    <w:rsid w:val="00180EED"/>
    <w:rsid w:val="001A5596"/>
    <w:rsid w:val="001D449B"/>
    <w:rsid w:val="001E0296"/>
    <w:rsid w:val="002001EC"/>
    <w:rsid w:val="00210FCD"/>
    <w:rsid w:val="00220741"/>
    <w:rsid w:val="00230025"/>
    <w:rsid w:val="002345DF"/>
    <w:rsid w:val="0027518A"/>
    <w:rsid w:val="00291908"/>
    <w:rsid w:val="00295078"/>
    <w:rsid w:val="002D503D"/>
    <w:rsid w:val="002E410C"/>
    <w:rsid w:val="00306AB9"/>
    <w:rsid w:val="00324C6F"/>
    <w:rsid w:val="00342E98"/>
    <w:rsid w:val="00365F85"/>
    <w:rsid w:val="00376583"/>
    <w:rsid w:val="00382B22"/>
    <w:rsid w:val="003965B9"/>
    <w:rsid w:val="003C133A"/>
    <w:rsid w:val="00417F6F"/>
    <w:rsid w:val="00450C74"/>
    <w:rsid w:val="004D6CA9"/>
    <w:rsid w:val="004E0451"/>
    <w:rsid w:val="004E30AD"/>
    <w:rsid w:val="004E4774"/>
    <w:rsid w:val="004E684F"/>
    <w:rsid w:val="004F6A79"/>
    <w:rsid w:val="00526BCE"/>
    <w:rsid w:val="00531E34"/>
    <w:rsid w:val="00545D29"/>
    <w:rsid w:val="005675F8"/>
    <w:rsid w:val="00572EA1"/>
    <w:rsid w:val="00577423"/>
    <w:rsid w:val="00577DBB"/>
    <w:rsid w:val="00602839"/>
    <w:rsid w:val="00605905"/>
    <w:rsid w:val="00612D29"/>
    <w:rsid w:val="00622A40"/>
    <w:rsid w:val="0063071C"/>
    <w:rsid w:val="00630A67"/>
    <w:rsid w:val="006372C6"/>
    <w:rsid w:val="006871F5"/>
    <w:rsid w:val="00695275"/>
    <w:rsid w:val="006A4A12"/>
    <w:rsid w:val="006B0836"/>
    <w:rsid w:val="006B4A9A"/>
    <w:rsid w:val="006B4EE2"/>
    <w:rsid w:val="006D57D8"/>
    <w:rsid w:val="006F2A24"/>
    <w:rsid w:val="006F43D5"/>
    <w:rsid w:val="00715B18"/>
    <w:rsid w:val="00731E1A"/>
    <w:rsid w:val="00744CA3"/>
    <w:rsid w:val="007503D4"/>
    <w:rsid w:val="00761EE3"/>
    <w:rsid w:val="007764DA"/>
    <w:rsid w:val="00786875"/>
    <w:rsid w:val="0079133E"/>
    <w:rsid w:val="007C6CDA"/>
    <w:rsid w:val="007E32FB"/>
    <w:rsid w:val="007F7345"/>
    <w:rsid w:val="00811D84"/>
    <w:rsid w:val="008324BF"/>
    <w:rsid w:val="00837261"/>
    <w:rsid w:val="0085599C"/>
    <w:rsid w:val="008565C0"/>
    <w:rsid w:val="00882168"/>
    <w:rsid w:val="008832E1"/>
    <w:rsid w:val="008954A3"/>
    <w:rsid w:val="00895DBB"/>
    <w:rsid w:val="008A0DE5"/>
    <w:rsid w:val="008A4764"/>
    <w:rsid w:val="008E1C10"/>
    <w:rsid w:val="0090091D"/>
    <w:rsid w:val="009331F9"/>
    <w:rsid w:val="00934458"/>
    <w:rsid w:val="00942D87"/>
    <w:rsid w:val="00966B7D"/>
    <w:rsid w:val="009802F9"/>
    <w:rsid w:val="00980560"/>
    <w:rsid w:val="0099090F"/>
    <w:rsid w:val="009A4B9B"/>
    <w:rsid w:val="009A6A45"/>
    <w:rsid w:val="009E7403"/>
    <w:rsid w:val="00A37E4F"/>
    <w:rsid w:val="00A5139F"/>
    <w:rsid w:val="00A52AFA"/>
    <w:rsid w:val="00A70814"/>
    <w:rsid w:val="00A72B15"/>
    <w:rsid w:val="00A817F7"/>
    <w:rsid w:val="00AA56C8"/>
    <w:rsid w:val="00AB4580"/>
    <w:rsid w:val="00AD16A3"/>
    <w:rsid w:val="00AD432C"/>
    <w:rsid w:val="00B03057"/>
    <w:rsid w:val="00B074A4"/>
    <w:rsid w:val="00B14CD6"/>
    <w:rsid w:val="00B26BF4"/>
    <w:rsid w:val="00B56EB2"/>
    <w:rsid w:val="00B83D03"/>
    <w:rsid w:val="00B94028"/>
    <w:rsid w:val="00BA2E2A"/>
    <w:rsid w:val="00BC2712"/>
    <w:rsid w:val="00C46DF4"/>
    <w:rsid w:val="00C55ED5"/>
    <w:rsid w:val="00C87DAA"/>
    <w:rsid w:val="00C91503"/>
    <w:rsid w:val="00CC0D7D"/>
    <w:rsid w:val="00CC5124"/>
    <w:rsid w:val="00CD58E8"/>
    <w:rsid w:val="00CE268A"/>
    <w:rsid w:val="00CF27AD"/>
    <w:rsid w:val="00CF2D08"/>
    <w:rsid w:val="00D0090C"/>
    <w:rsid w:val="00D22F40"/>
    <w:rsid w:val="00D37627"/>
    <w:rsid w:val="00D555A1"/>
    <w:rsid w:val="00D7739B"/>
    <w:rsid w:val="00D81AC8"/>
    <w:rsid w:val="00D97C6E"/>
    <w:rsid w:val="00DA7D64"/>
    <w:rsid w:val="00DB0A1C"/>
    <w:rsid w:val="00E05F3E"/>
    <w:rsid w:val="00E231A9"/>
    <w:rsid w:val="00E36359"/>
    <w:rsid w:val="00E41009"/>
    <w:rsid w:val="00E458BB"/>
    <w:rsid w:val="00E6573D"/>
    <w:rsid w:val="00E66AF6"/>
    <w:rsid w:val="00E6717A"/>
    <w:rsid w:val="00E86336"/>
    <w:rsid w:val="00E92202"/>
    <w:rsid w:val="00EA7938"/>
    <w:rsid w:val="00EB039A"/>
    <w:rsid w:val="00EB54AC"/>
    <w:rsid w:val="00ED60BE"/>
    <w:rsid w:val="00EE7FDF"/>
    <w:rsid w:val="00EF0206"/>
    <w:rsid w:val="00EF6A93"/>
    <w:rsid w:val="00F044CD"/>
    <w:rsid w:val="00F77A2F"/>
    <w:rsid w:val="00F806C4"/>
    <w:rsid w:val="00F83C90"/>
    <w:rsid w:val="00F95870"/>
    <w:rsid w:val="00FB7EBB"/>
    <w:rsid w:val="00FC5FB7"/>
    <w:rsid w:val="00FD657E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58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58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46A64C296C16424CD6294317658DB964F1EA6A992140E13D916129F6AB20C99EE1DC8635FEE480d8r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lukicheva</dc:creator>
  <cp:lastModifiedBy>Солодовникова Светлана Александровна</cp:lastModifiedBy>
  <cp:revision>2</cp:revision>
  <dcterms:created xsi:type="dcterms:W3CDTF">2015-01-15T15:29:00Z</dcterms:created>
  <dcterms:modified xsi:type="dcterms:W3CDTF">2015-01-15T15:29:00Z</dcterms:modified>
</cp:coreProperties>
</file>