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B6C1B" w:rsidP="009702F0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23.10.2020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00602F" w:rsidR="001C2532" w:rsidRPr="0071768F">
            <w:pPr>
              <w:tabs>
                <w:tab w:pos="1800" w:val="center"/>
              </w:tabs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 w:rsidRPr="0000602F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89-нд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06FC1" w:rsidR="00F0544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00602F"/>
    <w:p w:rsidRDefault="006520D8" w:rsidP="006520D8" w:rsidR="009D7281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6520D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6520D8" w:rsidP="006520D8" w:rsidR="006520D8" w:rsidRPr="006520D8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B21453" w:rsidP="006520D8" w:rsidR="00B21453" w:rsidRPr="006520D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6520D8">
        <w:rPr>
          <w:rFonts w:cs="Times New Roman" w:hAnsi="Times New Roman" w:ascii="Times New Roman"/>
          <w:sz w:val="28"/>
          <w:szCs w:val="28"/>
        </w:rPr>
        <w:t xml:space="preserve">В связи с признанием утраты силы регистрации СМИ </w:t>
      </w:r>
      <w:r w:rsidRPr="006520D8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6520D8" w:rsidR="006520D8" w:rsidRPr="006520D8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6520D8">
        <w:rPr>
          <w:rFonts w:cs="Times New Roman" w:hAnsi="Times New Roman" w:ascii="Times New Roman"/>
          <w:sz w:val="28"/>
          <w:szCs w:val="28"/>
        </w:rPr>
        <w:t>1</w:t>
      </w:r>
      <w:r w:rsidR="009E6372" w:rsidRPr="006520D8">
        <w:rPr>
          <w:rFonts w:cs="Times New Roman" w:hAnsi="Times New Roman" w:ascii="Times New Roman"/>
          <w:sz w:val="28"/>
          <w:szCs w:val="28"/>
        </w:rPr>
        <w:t>.</w:t>
      </w:r>
      <w:r w:rsidR="00AE17C7" w:rsidRPr="006520D8">
        <w:rPr>
          <w:rFonts w:cs="Times New Roman" w:hAnsi="Times New Roman" w:ascii="Times New Roman"/>
          <w:sz w:val="28"/>
          <w:szCs w:val="28"/>
        </w:rPr>
        <w:t> </w:t>
      </w:r>
      <w:r w:rsidR="006D00EE" w:rsidRPr="006520D8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6520D8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 w:rsidRPr="006520D8">
        <w:rPr>
          <w:rFonts w:cs="Times New Roman" w:hAnsi="Times New Roman" w:ascii="Times New Roman"/>
          <w:sz w:val="28"/>
          <w:szCs w:val="28"/>
        </w:rPr>
        <w:t xml:space="preserve"> </w:t>
      </w:r>
      <w:r w:rsidR="00154724" w:rsidRPr="006520D8">
        <w:rPr>
          <w:rFonts w:cs="Times New Roman" w:hAnsi="Times New Roman" w:ascii="Times New Roman"/>
          <w:sz w:val="28"/>
          <w:szCs w:val="28"/>
        </w:rPr>
        <w:t xml:space="preserve">в отношении </w:t>
      </w:r>
      <w:r w:rsidR="006520D8" w:rsidRPr="006520D8">
        <w:rPr>
          <w:rFonts w:cs="Times New Roman" w:hAnsi="Times New Roman" w:ascii="Times New Roman"/>
          <w:sz w:val="28"/>
          <w:szCs w:val="28"/>
        </w:rPr>
        <w:t>СМИ информационного агентства «The Finno-Ugric media center FINUGOR.RU» (реестровая запись ИА № ТУ 11 – 00187 от 29.12.2012</w:t>
      </w:r>
      <w:r w:rsidR="006520D8">
        <w:rPr>
          <w:rFonts w:cs="Times New Roman" w:hAnsi="Times New Roman" w:ascii="Times New Roman"/>
          <w:sz w:val="28"/>
          <w:szCs w:val="28"/>
        </w:rPr>
        <w:t xml:space="preserve"> года)</w:t>
      </w:r>
      <w:r w:rsidR="003A2B49" w:rsidRPr="006520D8">
        <w:rPr>
          <w:rFonts w:cs="Times New Roman" w:hAnsi="Times New Roman" w:ascii="Times New Roman"/>
          <w:sz w:val="28"/>
          <w:szCs w:val="28"/>
        </w:rPr>
        <w:t xml:space="preserve"> </w:t>
      </w:r>
      <w:r w:rsidR="006520D8" w:rsidRPr="006520D8">
        <w:rPr>
          <w:rFonts w:cs="Times New Roman" w:hAnsi="Times New Roman" w:ascii="Times New Roman"/>
          <w:sz w:val="28"/>
          <w:szCs w:val="28"/>
        </w:rPr>
        <w:t xml:space="preserve">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 </w:t>
      </w:r>
    </w:p>
    <w:p w:rsidRDefault="006520D8" w:rsidP="006520D8" w:rsidR="006520D8" w:rsidRPr="006520D8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6520D8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сайта Роскомнадзора в сети Интернет: 11.rkn.gov.ru.</w:t>
      </w:r>
    </w:p>
    <w:p w:rsidRDefault="006520D8" w:rsidP="006520D8" w:rsidR="006520D8" w:rsidRPr="006520D8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6520D8">
        <w:rPr>
          <w:rFonts w:cs="Times New Roman" w:hAnsi="Times New Roman" w:ascii="Times New Roman"/>
          <w:sz w:val="28"/>
          <w:szCs w:val="28"/>
        </w:rPr>
        <w:t>3</w:t>
      </w:r>
      <w:r w:rsidRPr="006520D8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6520D8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06FC1" w:rsidR="00F0544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A06FC1" w:rsidR="00F0544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В.В. Пименова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6b5fe4d2a9eb5c467d6658a64e23d5ff0fb25894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09.09.2020 по 09.12.2021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FB6C1B" w:rsidP="00AE17C7" w:rsidR="00FB6C1B">
      <w:pPr>
        <w:spacing w:lineRule="auto" w:line="240" w:after="0"/>
      </w:pPr>
      <w:r>
        <w:separator/>
      </w:r>
    </w:p>
  </w:endnote>
  <w:endnote w:id="0" w:type="continuationSeparator">
    <w:p w:rsidRDefault="00FB6C1B" w:rsidP="00AE17C7" w:rsidR="00FB6C1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6520D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FB6C1B" w:rsidP="00AE17C7" w:rsidR="00FB6C1B">
      <w:pPr>
        <w:spacing w:lineRule="auto" w:line="240" w:after="0"/>
      </w:pPr>
      <w:r>
        <w:separator/>
      </w:r>
    </w:p>
  </w:footnote>
  <w:footnote w:id="0" w:type="continuationSeparator">
    <w:p w:rsidRDefault="00FB6C1B" w:rsidP="00AE17C7" w:rsidR="00FB6C1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520D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0602F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520D8"/>
    <w:rsid w:val="0069470E"/>
    <w:rsid w:val="006B7ED6"/>
    <w:rsid w:val="006D00EE"/>
    <w:rsid w:val="0071768F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702F0"/>
    <w:rsid w:val="009B62A6"/>
    <w:rsid w:val="009C785F"/>
    <w:rsid w:val="009D7281"/>
    <w:rsid w:val="009E6372"/>
    <w:rsid w:val="00A06FC1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0544E"/>
    <w:rsid w:val="00F3092A"/>
    <w:rsid w:val="00F47FCE"/>
    <w:rsid w:val="00FB6C1B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1FA59CC4-3C37-4959-A80F-9D88DF42865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D1F65" w:rsidP="008D1F6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D1F65" w:rsidP="008D1F65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24D9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D1F65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A5BC9"/>
    <w:rsid w:val="00BC0F12"/>
    <w:rsid w:val="00BC46BA"/>
    <w:rsid w:val="00C14D36"/>
    <w:rsid w:val="00C534D7"/>
    <w:rsid w:val="00C55F0D"/>
    <w:rsid w:val="00C83A6E"/>
    <w:rsid w:val="00CB5A1E"/>
    <w:rsid w:val="00CD1341"/>
    <w:rsid w:val="00CE7C2E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D1F6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8D1F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8D1F6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5600091-6EE2-4919-9070-462A0F8C185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192</properties:Words>
  <properties:Characters>1096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1286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2020-10-23T14:02:00Z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2020-10-23T14:02:00Z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