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BE" w:rsidRPr="002D67BE" w:rsidRDefault="002D67BE" w:rsidP="002D6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7BE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proofErr w:type="spellStart"/>
      <w:r w:rsidRPr="002D67BE">
        <w:rPr>
          <w:rFonts w:ascii="Times New Roman" w:hAnsi="Times New Roman" w:cs="Times New Roman"/>
          <w:b/>
          <w:sz w:val="24"/>
          <w:szCs w:val="24"/>
        </w:rPr>
        <w:t>Минкомсвязи</w:t>
      </w:r>
      <w:proofErr w:type="spellEnd"/>
      <w:r w:rsidRPr="002D67BE">
        <w:rPr>
          <w:rFonts w:ascii="Times New Roman" w:hAnsi="Times New Roman" w:cs="Times New Roman"/>
          <w:b/>
          <w:sz w:val="24"/>
          <w:szCs w:val="24"/>
        </w:rPr>
        <w:t xml:space="preserve"> России от 17.08.2012 N 202</w:t>
      </w:r>
      <w:proofErr w:type="gramStart"/>
      <w:r w:rsidRPr="002D67BE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2D67BE">
        <w:rPr>
          <w:rFonts w:ascii="Times New Roman" w:hAnsi="Times New Roman" w:cs="Times New Roman"/>
          <w:b/>
          <w:sz w:val="24"/>
          <w:szCs w:val="24"/>
        </w:rPr>
        <w:t>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</w:t>
      </w:r>
    </w:p>
    <w:p w:rsidR="002D67BE" w:rsidRPr="002D67BE" w:rsidRDefault="002D67BE" w:rsidP="002D67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100002"/>
      <w:bookmarkEnd w:id="0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СВЯЗИ И МАССОВЫХ КОММУНИКАЦИЙ</w:t>
      </w:r>
    </w:p>
    <w:p w:rsidR="002D67BE" w:rsidRPr="002D67BE" w:rsidRDefault="002D67BE" w:rsidP="002D67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</w:p>
    <w:p w:rsidR="002D67BE" w:rsidRPr="002D67BE" w:rsidRDefault="002D67BE" w:rsidP="002D67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100003"/>
      <w:bookmarkEnd w:id="1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</w:p>
    <w:p w:rsidR="002D67BE" w:rsidRPr="002D67BE" w:rsidRDefault="002D67BE" w:rsidP="002D67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от 17 августа 2012 г. N 202</w:t>
      </w:r>
    </w:p>
    <w:p w:rsidR="002D67BE" w:rsidRPr="002D67BE" w:rsidRDefault="002D67BE" w:rsidP="002D67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100004"/>
      <w:bookmarkEnd w:id="2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ПОРЯДКА</w:t>
      </w:r>
    </w:p>
    <w:p w:rsidR="002D67BE" w:rsidRPr="002D67BE" w:rsidRDefault="002D67BE" w:rsidP="002D67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ДЕМОНСТРАЦИИ ЗНАКА ИНФОРМАЦИОННОЙ ПРОДУКЦИИ В НАЧАЛЕ</w:t>
      </w:r>
    </w:p>
    <w:p w:rsidR="002D67BE" w:rsidRPr="002D67BE" w:rsidRDefault="002D67BE" w:rsidP="002D67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ТРАНСЛЯЦИИ ТЕЛЕПРОГРАММЫ, ТЕЛЕПЕРЕДАЧИ, А ТАКЖЕ ПРИ КАЖДОМ</w:t>
      </w:r>
    </w:p>
    <w:p w:rsidR="002D67BE" w:rsidRPr="002D67BE" w:rsidRDefault="002D67BE" w:rsidP="002D67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ВОЗОБНОВЛЕНИИ ИХ ТРАНСЛЯЦИИ (ПОСЛЕ ПРЕРЫВАНИЯ РЕКЛАМОЙ</w:t>
      </w:r>
      <w:proofErr w:type="gramEnd"/>
    </w:p>
    <w:p w:rsidR="002D67BE" w:rsidRPr="002D67BE" w:rsidRDefault="002D67BE" w:rsidP="002D67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ИНОЙ ИНФОРМАЦИЕЙ)</w:t>
      </w:r>
      <w:proofErr w:type="gramEnd"/>
    </w:p>
    <w:p w:rsidR="002D67BE" w:rsidRPr="002D67BE" w:rsidRDefault="002D67BE" w:rsidP="002D67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100005"/>
      <w:bookmarkEnd w:id="3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 </w:t>
      </w:r>
      <w:hyperlink r:id="rId4" w:anchor="000019" w:history="1">
        <w:r w:rsidRPr="002D67BE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частью 3 статьи 13</w:t>
        </w:r>
      </w:hyperlink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4328) приказываю:</w:t>
      </w:r>
    </w:p>
    <w:p w:rsidR="002D67BE" w:rsidRPr="002D67BE" w:rsidRDefault="002D67BE" w:rsidP="002D67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100006"/>
      <w:bookmarkEnd w:id="4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прилагаемый </w:t>
      </w:r>
      <w:hyperlink r:id="rId5" w:anchor="100010" w:history="1">
        <w:r w:rsidRPr="002D67BE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порядок</w:t>
        </w:r>
      </w:hyperlink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 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2D67BE" w:rsidRPr="002D67BE" w:rsidRDefault="002D67BE" w:rsidP="002D67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100007"/>
      <w:bookmarkEnd w:id="5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2D67BE" w:rsidRPr="002D67BE" w:rsidRDefault="002D67BE" w:rsidP="002D67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100008"/>
      <w:bookmarkEnd w:id="6"/>
      <w:proofErr w:type="spellStart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Врио</w:t>
      </w:r>
      <w:proofErr w:type="spellEnd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Министра</w:t>
      </w:r>
    </w:p>
    <w:p w:rsidR="002D67BE" w:rsidRPr="002D67BE" w:rsidRDefault="002D67BE" w:rsidP="002D67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Д.Л.СВЕРДЛОВ</w:t>
      </w:r>
    </w:p>
    <w:p w:rsidR="002D67BE" w:rsidRPr="002D67BE" w:rsidRDefault="002D67BE" w:rsidP="002D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7BE" w:rsidRPr="002D67BE" w:rsidRDefault="002D67BE" w:rsidP="002D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7BE" w:rsidRPr="002D67BE" w:rsidRDefault="002D67BE" w:rsidP="002D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7BE" w:rsidRPr="002D67BE" w:rsidRDefault="002D67BE" w:rsidP="002D67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100009"/>
      <w:bookmarkEnd w:id="7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2D67BE" w:rsidRPr="002D67BE" w:rsidRDefault="002D67BE" w:rsidP="002D67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связи</w:t>
      </w:r>
    </w:p>
    <w:p w:rsidR="002D67BE" w:rsidRPr="002D67BE" w:rsidRDefault="002D67BE" w:rsidP="002D67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и массовых коммуникаций</w:t>
      </w:r>
    </w:p>
    <w:p w:rsidR="002D67BE" w:rsidRPr="002D67BE" w:rsidRDefault="002D67BE" w:rsidP="002D67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</w:p>
    <w:p w:rsidR="002D67BE" w:rsidRPr="002D67BE" w:rsidRDefault="002D67BE" w:rsidP="002D67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от 17.08.2012 N 202</w:t>
      </w:r>
    </w:p>
    <w:p w:rsidR="002D67BE" w:rsidRPr="002D67BE" w:rsidRDefault="002D67BE" w:rsidP="002D67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100010"/>
      <w:bookmarkEnd w:id="8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</w:p>
    <w:p w:rsidR="002D67BE" w:rsidRPr="002D67BE" w:rsidRDefault="002D67BE" w:rsidP="002D67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ДЕМОНСТРАЦИИ ЗНАКА ИНФОРМАЦИОННОЙ ПРОДУКЦИИ В НАЧАЛЕ</w:t>
      </w:r>
    </w:p>
    <w:p w:rsidR="002D67BE" w:rsidRPr="002D67BE" w:rsidRDefault="002D67BE" w:rsidP="002D67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ТРАНСЛЯЦИИ ТЕЛЕПРОГРАММЫ, ТЕЛЕПЕРЕДАЧИ, А ТАКЖЕ ПРИ КАЖДОМ</w:t>
      </w:r>
    </w:p>
    <w:p w:rsidR="002D67BE" w:rsidRPr="002D67BE" w:rsidRDefault="002D67BE" w:rsidP="002D67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ВОЗОБНОВЛЕНИИ ИХ ТРАНСЛЯЦИИ (ПОСЛЕ ПРЕРЫВАНИЯ РЕКЛАМОЙ</w:t>
      </w:r>
      <w:proofErr w:type="gramEnd"/>
    </w:p>
    <w:p w:rsidR="002D67BE" w:rsidRDefault="002D67BE" w:rsidP="002D67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ИНОЙ ИНФОРМАЦИЕЙ)</w:t>
      </w:r>
      <w:proofErr w:type="gramEnd"/>
    </w:p>
    <w:p w:rsidR="002D67BE" w:rsidRPr="002D67BE" w:rsidRDefault="002D67BE" w:rsidP="002D67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7BE" w:rsidRPr="002D67BE" w:rsidRDefault="002D67BE" w:rsidP="002D67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100011"/>
      <w:bookmarkEnd w:id="9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порядок устанавливает правила демонстрации знака информационной продукции &lt;*&gt;, осуществляемой вещателем в начале трансляции телепрограмм, телепередач, содержащих информацию, способную причинить вред здоровью и (или) нравственному развитию детей, в соответствии с положениями Федерального </w:t>
      </w:r>
      <w:proofErr w:type="spellStart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"http://legalacts.ru/doc/federalnyi-zakon-ot-29122010-n-436-fz-o/" \l "000019" </w:instrText>
      </w:r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2D67BE">
        <w:rPr>
          <w:rFonts w:ascii="Times New Roman" w:eastAsia="Times New Roman" w:hAnsi="Times New Roman" w:cs="Times New Roman"/>
          <w:color w:val="005EA5"/>
          <w:sz w:val="24"/>
          <w:szCs w:val="24"/>
          <w:u w:val="single"/>
        </w:rPr>
        <w:t>закона</w:t>
      </w:r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</w:t>
      </w:r>
      <w:proofErr w:type="gramEnd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2012, N 31, ст. 4328) (далее - Федеральный закон N 436-ФЗ), а также при каждом возобновлении их трансляции (после прерывания рекламой и (или) иной информацией).</w:t>
      </w:r>
      <w:proofErr w:type="gramEnd"/>
    </w:p>
    <w:p w:rsidR="002D67BE" w:rsidRPr="002D67BE" w:rsidRDefault="002D67BE" w:rsidP="002D67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100012"/>
      <w:bookmarkEnd w:id="10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2D67BE" w:rsidRPr="002D67BE" w:rsidRDefault="002D67BE" w:rsidP="002D67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100013"/>
      <w:bookmarkEnd w:id="11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&lt;*&gt; В соответствии с </w:t>
      </w:r>
      <w:hyperlink r:id="rId6" w:anchor="100019" w:history="1">
        <w:r w:rsidRPr="002D67BE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пунктом 2 статьи 2</w:t>
        </w:r>
      </w:hyperlink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N 436-ФЗ под знаком информационной продукции понимается графическое и (или) текстовое обозначение информационной продукции в соответствии с классификацией информационной продукции, предусмотренной </w:t>
      </w:r>
      <w:hyperlink r:id="rId7" w:anchor="000005" w:history="1">
        <w:r w:rsidRPr="002D67BE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частью 3 статьи 6</w:t>
        </w:r>
      </w:hyperlink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N 436-ФЗ.</w:t>
      </w:r>
    </w:p>
    <w:p w:rsidR="002D67BE" w:rsidRPr="002D67BE" w:rsidRDefault="002D67BE" w:rsidP="002D67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100014"/>
      <w:bookmarkEnd w:id="12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Трансляция в эфире без предварительной записи телепрограмм, телепередач, а также каждое возобновление их трансляции (после прерывания рекламой и (или) иной информацией) допускается без демонстрации знака информационной продукции.</w:t>
      </w:r>
    </w:p>
    <w:p w:rsidR="002D67BE" w:rsidRPr="002D67BE" w:rsidRDefault="002D67BE" w:rsidP="002D67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100015"/>
      <w:bookmarkEnd w:id="13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2. Основанием для размещения в телепрограмме, телепередаче знака информационной продукции являются сведения, полученные в результате классификации информационной продукции, осуществленной вещателем, либо указанные производителем в сопроводительных документах на информационную продукцию.</w:t>
      </w:r>
    </w:p>
    <w:p w:rsidR="002D67BE" w:rsidRPr="002D67BE" w:rsidRDefault="002D67BE" w:rsidP="002D67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100016"/>
      <w:bookmarkEnd w:id="14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3. Знак информационной продукции демонстрируется в углу кадра и представляет собой:</w:t>
      </w:r>
    </w:p>
    <w:p w:rsidR="002D67BE" w:rsidRPr="002D67BE" w:rsidRDefault="002D67BE" w:rsidP="002D67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100017"/>
      <w:bookmarkEnd w:id="15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применительно к категории информационной продукции для детей, достигших возраста шести лет, - цифру "6" со знаком "плюс";</w:t>
      </w:r>
    </w:p>
    <w:p w:rsidR="002D67BE" w:rsidRPr="002D67BE" w:rsidRDefault="002D67BE" w:rsidP="002D67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100018"/>
      <w:bookmarkEnd w:id="16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применительно к категории информационной продукции для детей, достигших возраста двенадцати лет, - цифру "12" со знаком "плюс";</w:t>
      </w:r>
    </w:p>
    <w:p w:rsidR="002D67BE" w:rsidRPr="002D67BE" w:rsidRDefault="002D67BE" w:rsidP="002D67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100019"/>
      <w:bookmarkEnd w:id="17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применительно к категории информационной продукции для детей, достигших возраста шестнадцати лет, - цифру "16" со знаком "плюс";</w:t>
      </w:r>
    </w:p>
    <w:p w:rsidR="002D67BE" w:rsidRPr="002D67BE" w:rsidRDefault="002D67BE" w:rsidP="002D67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100020"/>
      <w:bookmarkEnd w:id="18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применительно к категории информационной продукции, запрещенной для детей, - цифру "18" со знаком "плюс".</w:t>
      </w:r>
    </w:p>
    <w:p w:rsidR="002D67BE" w:rsidRPr="002D67BE" w:rsidRDefault="002D67BE" w:rsidP="002D67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100021"/>
      <w:bookmarkEnd w:id="19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Размер знака информационной продукции должен быть не менее размера логотипа телеканала.</w:t>
      </w:r>
    </w:p>
    <w:p w:rsidR="002D67BE" w:rsidRPr="002D67BE" w:rsidRDefault="002D67BE" w:rsidP="002D67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100022"/>
      <w:bookmarkEnd w:id="20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5.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2D67BE" w:rsidRPr="002D67BE" w:rsidRDefault="002D67BE" w:rsidP="002D67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100023"/>
      <w:bookmarkEnd w:id="21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6. Продолжительность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 должна составлять не менее 8 секунд.</w:t>
      </w:r>
    </w:p>
    <w:p w:rsidR="002D67BE" w:rsidRPr="002D67BE" w:rsidRDefault="002D67BE" w:rsidP="002D67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100024"/>
      <w:bookmarkEnd w:id="22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7. При демонстрации знака информационной продукции при телевещании такой знак не может накладываться на логотип телеканала.</w:t>
      </w:r>
    </w:p>
    <w:p w:rsidR="002D67BE" w:rsidRPr="002D67BE" w:rsidRDefault="002D67BE" w:rsidP="002D67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100025"/>
      <w:bookmarkEnd w:id="23"/>
      <w:r w:rsidRPr="002D67BE">
        <w:rPr>
          <w:rFonts w:ascii="Times New Roman" w:eastAsia="Times New Roman" w:hAnsi="Times New Roman" w:cs="Times New Roman"/>
          <w:color w:val="000000"/>
          <w:sz w:val="24"/>
          <w:szCs w:val="24"/>
        </w:rPr>
        <w:t>8. Знак информационной продукции, обозначающий ее категорию, в публикуемых программах телепередач должен соответствовать знаку информационной продукции, размещенному вещателем при телевещании.</w:t>
      </w:r>
    </w:p>
    <w:p w:rsidR="00000000" w:rsidRPr="002D67BE" w:rsidRDefault="002D67BE" w:rsidP="002D6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2D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67BE"/>
    <w:rsid w:val="002D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7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2D6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67BE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2D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2D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67BE"/>
  </w:style>
  <w:style w:type="character" w:styleId="a3">
    <w:name w:val="Hyperlink"/>
    <w:basedOn w:val="a0"/>
    <w:uiPriority w:val="99"/>
    <w:semiHidden/>
    <w:unhideWhenUsed/>
    <w:rsid w:val="002D67BE"/>
    <w:rPr>
      <w:color w:val="0000FF"/>
      <w:u w:val="single"/>
    </w:rPr>
  </w:style>
  <w:style w:type="paragraph" w:customStyle="1" w:styleId="pright">
    <w:name w:val="pright"/>
    <w:basedOn w:val="a"/>
    <w:rsid w:val="002D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federalnyi-zakon-ot-29122010-n-436-fz-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29122010-n-436-fz-o/" TargetMode="External"/><Relationship Id="rId5" Type="http://schemas.openxmlformats.org/officeDocument/2006/relationships/hyperlink" Target="http://legalacts.ru/doc/prikaz-minkomsvjazi-rossii-ot-17082012-n-202/" TargetMode="External"/><Relationship Id="rId4" Type="http://schemas.openxmlformats.org/officeDocument/2006/relationships/hyperlink" Target="http://legalacts.ru/doc/federalnyi-zakon-ot-29122010-n-436-fz-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4179</Characters>
  <Application>Microsoft Office Word</Application>
  <DocSecurity>0</DocSecurity>
  <Lines>34</Lines>
  <Paragraphs>9</Paragraphs>
  <ScaleCrop>false</ScaleCrop>
  <Company>Roskomnadzor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eduard</cp:lastModifiedBy>
  <cp:revision>2</cp:revision>
  <dcterms:created xsi:type="dcterms:W3CDTF">2019-01-28T11:53:00Z</dcterms:created>
  <dcterms:modified xsi:type="dcterms:W3CDTF">2019-01-28T11:56:00Z</dcterms:modified>
</cp:coreProperties>
</file>